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EA" w:rsidRPr="001B47EA" w:rsidRDefault="00D106D2" w:rsidP="001B47E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06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2689648</wp:posOffset>
            </wp:positionH>
            <wp:positionV relativeFrom="paragraph">
              <wp:posOffset>-24977</wp:posOffset>
            </wp:positionV>
            <wp:extent cx="573617" cy="745067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7EA" w:rsidRPr="001B47EA" w:rsidRDefault="007B4FDE" w:rsidP="001B47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4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1B47EA" w:rsidRPr="001B4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INCLUDEPICTURE  "D:\\Мои документы\\Мои рисунки\\logo_kargasok.jpg" \* MERGEFORMATINET </w:instrText>
      </w:r>
      <w:r w:rsidRPr="001B4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1B47EA" w:rsidRPr="001B47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textWrapping" w:clear="all"/>
        <w:t>МУНИЦИПАЛЬНОЕ ОБРАЗОВАНИЕ «</w:t>
      </w:r>
      <w:r w:rsidR="001B47EA" w:rsidRPr="001B47EA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Каргасокский район»</w:t>
      </w:r>
    </w:p>
    <w:p w:rsidR="001B47EA" w:rsidRPr="001B47EA" w:rsidRDefault="001B47EA" w:rsidP="001B47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B47EA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1B47EA" w:rsidRPr="001B47EA" w:rsidRDefault="001B47EA" w:rsidP="001B47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47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КАРГАСОКСКОГО РАЙОНА</w:t>
      </w:r>
    </w:p>
    <w:p w:rsidR="001B47EA" w:rsidRPr="001B47EA" w:rsidRDefault="001B47EA" w:rsidP="001B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1B47EA" w:rsidRPr="001B47EA" w:rsidTr="008673B5">
        <w:tc>
          <w:tcPr>
            <w:tcW w:w="9571" w:type="dxa"/>
            <w:gridSpan w:val="3"/>
          </w:tcPr>
          <w:p w:rsidR="001B47EA" w:rsidRPr="001B47EA" w:rsidRDefault="001B47EA" w:rsidP="001B47EA">
            <w:pPr>
              <w:keepNext/>
              <w:spacing w:after="0" w:line="240" w:lineRule="auto"/>
              <w:ind w:firstLine="142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1B47EA" w:rsidRPr="001B47EA" w:rsidTr="008673B5">
        <w:tc>
          <w:tcPr>
            <w:tcW w:w="1908" w:type="dxa"/>
          </w:tcPr>
          <w:p w:rsidR="001B47EA" w:rsidRPr="001B47EA" w:rsidRDefault="000C7D04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B47EA"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.10.2015г.</w:t>
            </w:r>
          </w:p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1B47EA" w:rsidRPr="001B47EA" w:rsidRDefault="001B47EA" w:rsidP="001B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C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1B47EA" w:rsidRPr="001B47EA" w:rsidTr="008673B5">
        <w:tc>
          <w:tcPr>
            <w:tcW w:w="7488" w:type="dxa"/>
            <w:gridSpan w:val="2"/>
          </w:tcPr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Каргасок</w:t>
            </w:r>
          </w:p>
        </w:tc>
        <w:tc>
          <w:tcPr>
            <w:tcW w:w="2083" w:type="dxa"/>
          </w:tcPr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7EA" w:rsidRPr="001B47EA" w:rsidRDefault="001B47EA" w:rsidP="001B4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5508"/>
        <w:gridCol w:w="4062"/>
      </w:tblGrid>
      <w:tr w:rsidR="001B47EA" w:rsidRPr="001B47EA" w:rsidTr="008673B5">
        <w:tc>
          <w:tcPr>
            <w:tcW w:w="5508" w:type="dxa"/>
            <w:vAlign w:val="center"/>
          </w:tcPr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бюджета муниципального образования «Каргасокский район» на 2016 год и </w:t>
            </w:r>
            <w:r w:rsidR="004C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2017 и 2018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062" w:type="dxa"/>
          </w:tcPr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7EA" w:rsidRPr="001B47EA" w:rsidRDefault="001B47EA" w:rsidP="001B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1B47EA" w:rsidRPr="001B47EA" w:rsidTr="008673B5">
        <w:trPr>
          <w:trHeight w:val="92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7EA" w:rsidRPr="001B47EA" w:rsidRDefault="001B47EA" w:rsidP="001B47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соответствии со статьей 20 Устава муниципального образования «Каргасокский район», утвержденного решением Думы Каргасокского района от 17.04.2013 № 195</w:t>
            </w:r>
            <w:r w:rsidR="004C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статьей 40  Положения о бюджетном процессе в Каргасокском районе, утвержденного решением Думы Каргасокского района от 18.12.2013 г № 253</w:t>
            </w:r>
            <w:r w:rsidR="004C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1B47EA" w:rsidRPr="001B47EA" w:rsidTr="008673B5">
        <w:trPr>
          <w:trHeight w:val="6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7EA" w:rsidRPr="001B47EA" w:rsidRDefault="001B47EA" w:rsidP="001B47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7EA" w:rsidRPr="001B47EA" w:rsidRDefault="004C5850" w:rsidP="001B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Каргасокского района постановляет</w:t>
      </w:r>
      <w:proofErr w:type="gramStart"/>
      <w:r w:rsidR="001B47EA" w:rsidRPr="001B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B47EA" w:rsidRPr="001B47EA" w:rsidRDefault="001B47EA" w:rsidP="001B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9855"/>
      </w:tblGrid>
      <w:tr w:rsidR="001B47EA" w:rsidRPr="001B47EA" w:rsidTr="008673B5">
        <w:tc>
          <w:tcPr>
            <w:tcW w:w="10456" w:type="dxa"/>
          </w:tcPr>
          <w:p w:rsidR="001B47EA" w:rsidRPr="001B47EA" w:rsidRDefault="001B47EA" w:rsidP="001B47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1D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инициативе Главы Каргасокского района п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ровести на территории Каргасокского района публичные слушания по проекту бюджета муниципального образования «Каргасокский район» на 2016 год и на плановый период 2017 и 2018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проект)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47EA" w:rsidRPr="001B47EA" w:rsidRDefault="001B47EA" w:rsidP="001B47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слушания провести 03.11.2015</w:t>
            </w:r>
            <w:r w:rsidR="001D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D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16</w:t>
            </w:r>
            <w:r w:rsidR="001D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по адресу: с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Каргасок, ул. Пушкина, 31, зал заседаний.</w:t>
            </w:r>
          </w:p>
          <w:p w:rsidR="001B47EA" w:rsidRPr="001B47EA" w:rsidRDefault="001B47EA" w:rsidP="001B47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комиссию по организации публичных слушаний в составе:</w:t>
            </w:r>
          </w:p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Заместитель Главы Каргасокского района по экономике  </w:t>
            </w:r>
            <w:proofErr w:type="spellStart"/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Бударина</w:t>
            </w:r>
            <w:proofErr w:type="spellEnd"/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  <w:proofErr w:type="spellStart"/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Андрейчук</w:t>
            </w:r>
            <w:proofErr w:type="spellEnd"/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Т.В.- начальник Управления финансов Администрации Каргасокского района.</w:t>
            </w:r>
          </w:p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А.Ф.-  заместитель Главы Каргасокского района по социальным вопросам;</w:t>
            </w:r>
          </w:p>
          <w:p w:rsidR="001B47EA" w:rsidRPr="001B47EA" w:rsidRDefault="001B47EA" w:rsidP="001B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Голещихина Т.И.  – заместитель начальника, начальник бюджетного отдела Управления финансов Администрации Каргасокского района.</w:t>
            </w:r>
          </w:p>
          <w:p w:rsidR="001B47EA" w:rsidRPr="001B47EA" w:rsidRDefault="001B47EA" w:rsidP="001B47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      </w:r>
          </w:p>
          <w:p w:rsidR="001B47EA" w:rsidRPr="001B47EA" w:rsidRDefault="001B47EA" w:rsidP="001B47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Установить следующий порядок  учета предложений  и замечаний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 по проекту</w:t>
            </w:r>
            <w:proofErr w:type="gramStart"/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и  замечания по проекту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принимаются комиссией по организации  публичных слушаний с момент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опубликования проекта</w:t>
            </w: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даты проведения публичных слушаний в письменной и устной форме  по адресу: с. Каргасок, ул. Пушкина, 31, </w:t>
            </w:r>
            <w:proofErr w:type="spellStart"/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 и по телефонам 2-22-64, 2-11-95 с 9 до 17 часов.</w:t>
            </w:r>
          </w:p>
          <w:p w:rsidR="001B47EA" w:rsidRPr="001B47EA" w:rsidRDefault="001B47EA" w:rsidP="001B47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ознакомления граждан  проект решения Думы Каргасокского района  «О  бюджете муниципального образования «Каргасокский район» на 2016 год и на плановый период 2017 и 2018 годов» направить в администрации сельских поселений Каргасокского района.</w:t>
            </w:r>
          </w:p>
          <w:p w:rsidR="001B47EA" w:rsidRPr="001B47EA" w:rsidRDefault="001B47EA" w:rsidP="001B47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постановление с приложением проекта решения Думы Каргасокского района разместить на официальном сайте Администрации Каргасокского района в сети Интернет.</w:t>
            </w:r>
          </w:p>
        </w:tc>
      </w:tr>
    </w:tbl>
    <w:p w:rsidR="001B47EA" w:rsidRPr="001B47EA" w:rsidRDefault="001B47EA" w:rsidP="001B47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000"/>
      </w:tblPr>
      <w:tblGrid>
        <w:gridCol w:w="3887"/>
        <w:gridCol w:w="2492"/>
        <w:gridCol w:w="3191"/>
      </w:tblGrid>
      <w:tr w:rsidR="001B47EA" w:rsidRPr="001B47EA" w:rsidTr="008673B5">
        <w:trPr>
          <w:trHeight w:val="429"/>
        </w:trPr>
        <w:tc>
          <w:tcPr>
            <w:tcW w:w="3887" w:type="dxa"/>
            <w:vAlign w:val="center"/>
          </w:tcPr>
          <w:p w:rsidR="001B47EA" w:rsidRPr="001B47EA" w:rsidRDefault="001B47EA" w:rsidP="001B47E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1B47EA" w:rsidRPr="001B47EA" w:rsidRDefault="001B47EA" w:rsidP="001B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1B47EA" w:rsidRPr="001B47EA" w:rsidRDefault="001B47EA" w:rsidP="001B47E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Ащеулов</w:t>
            </w:r>
          </w:p>
        </w:tc>
      </w:tr>
      <w:tr w:rsidR="001B47EA" w:rsidRPr="001B47EA" w:rsidTr="008673B5">
        <w:trPr>
          <w:trHeight w:val="429"/>
        </w:trPr>
        <w:tc>
          <w:tcPr>
            <w:tcW w:w="3887" w:type="dxa"/>
            <w:vAlign w:val="center"/>
          </w:tcPr>
          <w:p w:rsidR="001B47EA" w:rsidRPr="001B47EA" w:rsidRDefault="001B47EA" w:rsidP="001B47E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:rsidR="001B47EA" w:rsidRPr="001B47EA" w:rsidRDefault="001B47EA" w:rsidP="001B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1B47EA" w:rsidRPr="001B47EA" w:rsidRDefault="001B47EA" w:rsidP="001B47E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B47EA" w:rsidRDefault="001B47EA" w:rsidP="001B47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1B47EA">
        <w:rPr>
          <w:rFonts w:ascii="Times New Roman" w:eastAsia="Times New Roman" w:hAnsi="Times New Roman" w:cs="Times New Roman"/>
          <w:lang w:eastAsia="ru-RU"/>
        </w:rPr>
        <w:t>Исп</w:t>
      </w:r>
      <w:proofErr w:type="spellEnd"/>
      <w:proofErr w:type="gramEnd"/>
      <w:r w:rsidRPr="001B47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47EA">
        <w:rPr>
          <w:rFonts w:ascii="Times New Roman" w:eastAsia="Times New Roman" w:hAnsi="Times New Roman" w:cs="Times New Roman"/>
          <w:lang w:eastAsia="ru-RU"/>
        </w:rPr>
        <w:t>Андрейчук</w:t>
      </w:r>
      <w:proofErr w:type="spellEnd"/>
      <w:r w:rsidRPr="001B47EA">
        <w:rPr>
          <w:rFonts w:ascii="Times New Roman" w:eastAsia="Times New Roman" w:hAnsi="Times New Roman" w:cs="Times New Roman"/>
          <w:lang w:eastAsia="ru-RU"/>
        </w:rPr>
        <w:t xml:space="preserve"> Т.В., 2-11-95</w:t>
      </w:r>
      <w:bookmarkStart w:id="0" w:name="_GoBack"/>
      <w:bookmarkEnd w:id="0"/>
    </w:p>
    <w:sectPr w:rsidR="001B47EA" w:rsidSect="00D106D2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951"/>
    <w:rsid w:val="000C7D04"/>
    <w:rsid w:val="001B47EA"/>
    <w:rsid w:val="001D1D51"/>
    <w:rsid w:val="004C5850"/>
    <w:rsid w:val="004F21A3"/>
    <w:rsid w:val="007B4FDE"/>
    <w:rsid w:val="008E00B0"/>
    <w:rsid w:val="00C90951"/>
    <w:rsid w:val="00D1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PVS</cp:lastModifiedBy>
  <cp:revision>4</cp:revision>
  <cp:lastPrinted>2015-10-15T08:54:00Z</cp:lastPrinted>
  <dcterms:created xsi:type="dcterms:W3CDTF">2015-10-15T08:33:00Z</dcterms:created>
  <dcterms:modified xsi:type="dcterms:W3CDTF">2015-10-26T03:26:00Z</dcterms:modified>
</cp:coreProperties>
</file>